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13A" w:rsidRDefault="008C713A" w:rsidP="00944286">
      <w:pPr>
        <w:ind w:left="6186"/>
        <w:jc w:val="left"/>
        <w:rPr>
          <w:sz w:val="28"/>
          <w:szCs w:val="28"/>
          <w:rtl/>
        </w:rPr>
      </w:pPr>
      <w:bookmarkStart w:id="0" w:name="Date"/>
      <w:bookmarkEnd w:id="0"/>
      <w:r>
        <w:rPr>
          <w:sz w:val="28"/>
          <w:szCs w:val="28"/>
          <w:rtl/>
        </w:rPr>
        <w:t>כ"</w:t>
      </w:r>
      <w:r w:rsidR="00944286">
        <w:rPr>
          <w:rFonts w:hint="cs"/>
          <w:sz w:val="28"/>
          <w:szCs w:val="28"/>
          <w:rtl/>
        </w:rPr>
        <w:t>ו</w:t>
      </w:r>
      <w:r>
        <w:rPr>
          <w:sz w:val="28"/>
          <w:szCs w:val="28"/>
          <w:rtl/>
        </w:rPr>
        <w:t xml:space="preserve"> בחשון </w:t>
      </w:r>
      <w:proofErr w:type="spellStart"/>
      <w:r>
        <w:rPr>
          <w:sz w:val="28"/>
          <w:szCs w:val="28"/>
          <w:rtl/>
        </w:rPr>
        <w:t>התשפ"ג</w:t>
      </w:r>
      <w:proofErr w:type="spellEnd"/>
      <w:r>
        <w:rPr>
          <w:sz w:val="28"/>
          <w:szCs w:val="28"/>
          <w:rtl/>
        </w:rPr>
        <w:br/>
      </w:r>
      <w:r w:rsidR="00944286">
        <w:rPr>
          <w:rFonts w:hint="cs"/>
          <w:sz w:val="28"/>
          <w:szCs w:val="28"/>
          <w:rtl/>
        </w:rPr>
        <w:t>20</w:t>
      </w:r>
      <w:r>
        <w:rPr>
          <w:sz w:val="28"/>
          <w:szCs w:val="28"/>
          <w:rtl/>
        </w:rPr>
        <w:t xml:space="preserve"> בנובמבר 2022</w:t>
      </w:r>
    </w:p>
    <w:p w:rsidR="00A24386" w:rsidRPr="00A24386" w:rsidRDefault="00A24386" w:rsidP="00A24386">
      <w:pPr>
        <w:widowControl w:val="0"/>
        <w:spacing w:line="360" w:lineRule="auto"/>
        <w:jc w:val="left"/>
        <w:rPr>
          <w:sz w:val="28"/>
          <w:szCs w:val="28"/>
          <w:rtl/>
          <w:lang w:eastAsia="en-US"/>
        </w:rPr>
      </w:pPr>
      <w:bookmarkStart w:id="1" w:name="start"/>
      <w:bookmarkEnd w:id="1"/>
    </w:p>
    <w:p w:rsidR="00857113" w:rsidRDefault="00857113" w:rsidP="00A24386">
      <w:pPr>
        <w:spacing w:line="360" w:lineRule="auto"/>
        <w:rPr>
          <w:sz w:val="28"/>
          <w:szCs w:val="28"/>
          <w:rtl/>
          <w:lang w:eastAsia="en-US"/>
        </w:rPr>
      </w:pPr>
    </w:p>
    <w:tbl>
      <w:tblPr>
        <w:tblStyle w:val="a5"/>
        <w:tblpPr w:leftFromText="180" w:rightFromText="180" w:vertAnchor="page" w:horzAnchor="margin" w:tblpXSpec="center" w:tblpY="4816"/>
        <w:bidiVisual/>
        <w:tblW w:w="9910" w:type="dxa"/>
        <w:tblLook w:val="04A0" w:firstRow="1" w:lastRow="0" w:firstColumn="1" w:lastColumn="0" w:noHBand="0" w:noVBand="1"/>
      </w:tblPr>
      <w:tblGrid>
        <w:gridCol w:w="4665"/>
        <w:gridCol w:w="5245"/>
      </w:tblGrid>
      <w:tr w:rsidR="00857113" w:rsidRPr="00944286" w:rsidTr="00857113">
        <w:trPr>
          <w:trHeight w:val="480"/>
        </w:trPr>
        <w:tc>
          <w:tcPr>
            <w:tcW w:w="4665" w:type="dxa"/>
          </w:tcPr>
          <w:p w:rsidR="00857113" w:rsidRPr="00944286" w:rsidRDefault="00857113" w:rsidP="00944286">
            <w:pPr>
              <w:jc w:val="center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944286">
            <w:pPr>
              <w:jc w:val="center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>שאלות</w:t>
            </w:r>
          </w:p>
        </w:tc>
        <w:tc>
          <w:tcPr>
            <w:tcW w:w="5245" w:type="dxa"/>
          </w:tcPr>
          <w:p w:rsidR="00857113" w:rsidRPr="00944286" w:rsidRDefault="00857113" w:rsidP="00944286">
            <w:pPr>
              <w:jc w:val="center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944286">
            <w:pPr>
              <w:jc w:val="center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>תשוב</w:t>
            </w:r>
            <w:r w:rsidR="00944286">
              <w:rPr>
                <w:rFonts w:ascii="David" w:hAnsi="David" w:cs="David" w:hint="cs"/>
                <w:szCs w:val="24"/>
                <w:rtl/>
              </w:rPr>
              <w:t>ות</w:t>
            </w:r>
          </w:p>
        </w:tc>
      </w:tr>
      <w:tr w:rsidR="00857113" w:rsidRPr="00944286" w:rsidTr="00857113">
        <w:trPr>
          <w:trHeight w:val="1687"/>
        </w:trPr>
        <w:tc>
          <w:tcPr>
            <w:tcW w:w="4665" w:type="dxa"/>
          </w:tcPr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האם תוכלו לאפשר לחברה כדוגמת </w:t>
            </w:r>
            <w:r w:rsidR="00296F18" w:rsidRPr="00944286">
              <w:rPr>
                <w:rFonts w:ascii="David" w:hAnsi="David" w:cs="David"/>
                <w:szCs w:val="24"/>
                <w:rtl/>
              </w:rPr>
              <w:t>חברתנו</w:t>
            </w:r>
            <w:r w:rsidRPr="00944286">
              <w:rPr>
                <w:rFonts w:ascii="David" w:hAnsi="David" w:cs="David"/>
                <w:szCs w:val="24"/>
                <w:rtl/>
              </w:rPr>
              <w:t xml:space="preserve"> להשתתף, במכרז על אף שאיננו חנות ספרים   ,אך </w:t>
            </w:r>
            <w:r w:rsidR="000B5F4A">
              <w:rPr>
                <w:rFonts w:ascii="David" w:hAnsi="David" w:cs="David"/>
                <w:szCs w:val="24"/>
                <w:rtl/>
              </w:rPr>
              <w:t xml:space="preserve">משווקת שוברים וכרטיסי </w:t>
            </w:r>
            <w:proofErr w:type="spellStart"/>
            <w:r w:rsidR="000B5F4A">
              <w:rPr>
                <w:rFonts w:ascii="David" w:hAnsi="David" w:cs="David"/>
                <w:szCs w:val="24"/>
                <w:rtl/>
              </w:rPr>
              <w:t>גיפטקארד</w:t>
            </w:r>
            <w:proofErr w:type="spellEnd"/>
            <w:r w:rsidR="000B5F4A">
              <w:rPr>
                <w:rFonts w:ascii="David" w:hAnsi="David" w:cs="David" w:hint="cs"/>
                <w:szCs w:val="24"/>
                <w:rtl/>
              </w:rPr>
              <w:t xml:space="preserve"> </w:t>
            </w:r>
            <w:bookmarkStart w:id="2" w:name="_GoBack"/>
            <w:bookmarkEnd w:id="2"/>
            <w:r w:rsidR="000B5F4A">
              <w:rPr>
                <w:rFonts w:ascii="David" w:hAnsi="David" w:cs="David"/>
                <w:szCs w:val="24"/>
                <w:rtl/>
              </w:rPr>
              <w:t>(</w:t>
            </w:r>
            <w:r w:rsidRPr="00944286">
              <w:rPr>
                <w:rFonts w:ascii="David" w:hAnsi="David" w:cs="David"/>
                <w:szCs w:val="24"/>
                <w:rtl/>
              </w:rPr>
              <w:t>פיזיים ודיגיטליים) למימוש בחנויות ספרים</w:t>
            </w: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5245" w:type="dxa"/>
          </w:tcPr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296F18" w:rsidP="008C713A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>אין שינוי במסמכי המכרז.</w:t>
            </w:r>
          </w:p>
          <w:p w:rsidR="00296F18" w:rsidRPr="00944286" w:rsidRDefault="00296F18" w:rsidP="008C713A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>המשרד מעניק במספר הזדמנויות במשך השנה שוברי שי  המתאימים לרכישה בחנויות רבות וביניהם גם חנויות ספר</w:t>
            </w:r>
            <w:r w:rsidR="00944286" w:rsidRPr="00944286">
              <w:rPr>
                <w:rFonts w:ascii="David" w:hAnsi="David" w:cs="David"/>
                <w:szCs w:val="24"/>
                <w:rtl/>
              </w:rPr>
              <w:t>י</w:t>
            </w:r>
            <w:r w:rsidRPr="00944286">
              <w:rPr>
                <w:rFonts w:ascii="David" w:hAnsi="David" w:cs="David"/>
                <w:szCs w:val="24"/>
                <w:rtl/>
              </w:rPr>
              <w:t>ם ובשונה מכך- הוחלט להענ</w:t>
            </w:r>
            <w:r w:rsidR="00944286" w:rsidRPr="00944286">
              <w:rPr>
                <w:rFonts w:ascii="David" w:hAnsi="David" w:cs="David"/>
                <w:szCs w:val="24"/>
                <w:rtl/>
              </w:rPr>
              <w:t>יק שובר ייעודי לרכישת ספרים</w:t>
            </w:r>
            <w:r w:rsidRPr="00944286">
              <w:rPr>
                <w:rFonts w:ascii="David" w:hAnsi="David" w:cs="David"/>
                <w:szCs w:val="24"/>
                <w:rtl/>
              </w:rPr>
              <w:t>.</w:t>
            </w:r>
          </w:p>
          <w:p w:rsidR="00296F18" w:rsidRPr="00944286" w:rsidRDefault="00296F18" w:rsidP="008C713A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</w:tc>
      </w:tr>
      <w:tr w:rsidR="00857113" w:rsidRPr="00944286" w:rsidTr="00296F18">
        <w:trPr>
          <w:trHeight w:val="4399"/>
        </w:trPr>
        <w:tc>
          <w:tcPr>
            <w:tcW w:w="4665" w:type="dxa"/>
          </w:tcPr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בסעיף 1.4.1 אתם מציינים כי הסכום אותו אתם משלמים הוא 100 ₪ והשווי של השובר לעובד יהיה אחוז   ההנחה על מה שאתם משלמים </w:t>
            </w: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יש להבהיר נקודה זו בבקשה , </w:t>
            </w: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האם בעצם הכוונה לאחוז תוספת על הסכום ששאתם משלמים </w:t>
            </w:r>
          </w:p>
          <w:p w:rsidR="00857113" w:rsidRPr="00944286" w:rsidRDefault="00857113" w:rsidP="000B5F4A">
            <w:pPr>
              <w:spacing w:line="360" w:lineRule="auto"/>
              <w:rPr>
                <w:rFonts w:ascii="David" w:hAnsi="David" w:cs="David"/>
                <w:szCs w:val="24"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לדוגמא אם המציע נותן </w:t>
            </w:r>
            <w:r w:rsidR="000B5F4A">
              <w:rPr>
                <w:rFonts w:ascii="David" w:hAnsi="David" w:cs="David" w:hint="cs"/>
                <w:szCs w:val="24"/>
                <w:rtl/>
              </w:rPr>
              <w:t>10%</w:t>
            </w:r>
            <w:r w:rsidRPr="00944286">
              <w:rPr>
                <w:rFonts w:ascii="David" w:hAnsi="David" w:cs="David"/>
                <w:szCs w:val="24"/>
                <w:rtl/>
              </w:rPr>
              <w:t xml:space="preserve"> תוספת על הסכום שאתם משלמים אז בעצם שווי השובר הוא למימוש 110 ₪ </w:t>
            </w: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  <w:p w:rsidR="00857113" w:rsidRPr="00944286" w:rsidRDefault="00857113" w:rsidP="00857113">
            <w:pPr>
              <w:spacing w:line="360" w:lineRule="auto"/>
              <w:rPr>
                <w:rFonts w:ascii="David" w:hAnsi="David" w:cs="David"/>
                <w:szCs w:val="24"/>
                <w:rtl/>
              </w:rPr>
            </w:pPr>
          </w:p>
        </w:tc>
        <w:tc>
          <w:tcPr>
            <w:tcW w:w="5245" w:type="dxa"/>
          </w:tcPr>
          <w:p w:rsidR="00857113" w:rsidRPr="00944286" w:rsidRDefault="00857113" w:rsidP="00857113">
            <w:pPr>
              <w:spacing w:line="360" w:lineRule="auto"/>
              <w:jc w:val="left"/>
              <w:rPr>
                <w:rFonts w:ascii="David" w:hAnsi="David" w:cs="David"/>
                <w:szCs w:val="24"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>ע"פ סעיף  1.4 למסמכי המכרז פירוט הדרישות כדלקמן :</w:t>
            </w:r>
          </w:p>
          <w:p w:rsidR="00857113" w:rsidRPr="00944286" w:rsidRDefault="00857113" w:rsidP="00857113">
            <w:pPr>
              <w:pStyle w:val="111"/>
              <w:numPr>
                <w:ilvl w:val="0"/>
                <w:numId w:val="0"/>
              </w:numPr>
              <w:ind w:left="342"/>
              <w:jc w:val="left"/>
              <w:rPr>
                <w:rFonts w:ascii="David" w:hAnsi="David"/>
                <w:b w:val="0"/>
                <w:bCs w:val="0"/>
                <w:sz w:val="24"/>
                <w:szCs w:val="24"/>
                <w:rtl/>
                <w:lang w:eastAsia="he-IL"/>
              </w:rPr>
            </w:pPr>
            <w:r w:rsidRPr="00944286">
              <w:rPr>
                <w:rFonts w:ascii="David" w:hAnsi="David"/>
                <w:b w:val="0"/>
                <w:bCs w:val="0"/>
                <w:sz w:val="24"/>
                <w:szCs w:val="24"/>
                <w:rtl/>
                <w:lang w:eastAsia="he-IL"/>
              </w:rPr>
              <w:t>תו שי  עבור רכישת ספרים בעלות  של 100 ₪ כולל מע"מ לשובר  (העלות שהמזמין משלם  ) כאשר השווי של השובר יהיה מורכב מאותו סכום שמשלם המזמין ( 100 ₪ ) + אחוז ההנחה שיינתן על ידי הזוכה.</w:t>
            </w:r>
          </w:p>
          <w:p w:rsidR="008C713A" w:rsidRPr="00944286" w:rsidRDefault="00857113" w:rsidP="000B5F4A">
            <w:pPr>
              <w:spacing w:line="360" w:lineRule="auto"/>
              <w:jc w:val="left"/>
              <w:rPr>
                <w:rFonts w:ascii="David" w:hAnsi="David" w:cs="David"/>
                <w:szCs w:val="24"/>
                <w:rtl/>
              </w:rPr>
            </w:pPr>
            <w:r w:rsidRPr="00944286">
              <w:rPr>
                <w:rFonts w:ascii="David" w:hAnsi="David" w:cs="David"/>
                <w:szCs w:val="24"/>
                <w:rtl/>
              </w:rPr>
              <w:t xml:space="preserve">לדוגמא אם המציע נותן </w:t>
            </w:r>
            <w:r w:rsidR="000B5F4A">
              <w:rPr>
                <w:rFonts w:ascii="David" w:hAnsi="David" w:cs="David" w:hint="cs"/>
                <w:szCs w:val="24"/>
                <w:rtl/>
              </w:rPr>
              <w:t>10%</w:t>
            </w:r>
            <w:r w:rsidRPr="00944286">
              <w:rPr>
                <w:rFonts w:ascii="David" w:hAnsi="David" w:cs="David"/>
                <w:szCs w:val="24"/>
                <w:rtl/>
              </w:rPr>
              <w:t xml:space="preserve"> תוספת על הסכום שהמשרד משלם אזי שווי השובר  למימוש 110 ₪ </w:t>
            </w:r>
          </w:p>
        </w:tc>
      </w:tr>
    </w:tbl>
    <w:p w:rsidR="008C713A" w:rsidRPr="00944286" w:rsidRDefault="00857113" w:rsidP="00944286">
      <w:pPr>
        <w:spacing w:line="360" w:lineRule="auto"/>
        <w:rPr>
          <w:rFonts w:ascii="David" w:hAnsi="David" w:cs="David"/>
          <w:sz w:val="28"/>
          <w:szCs w:val="28"/>
          <w:rtl/>
          <w:lang w:eastAsia="en-US"/>
        </w:rPr>
      </w:pPr>
      <w:r w:rsidRPr="00944286">
        <w:rPr>
          <w:rFonts w:ascii="David" w:hAnsi="David" w:cs="David"/>
          <w:sz w:val="28"/>
          <w:szCs w:val="28"/>
          <w:rtl/>
          <w:lang w:eastAsia="en-US"/>
        </w:rPr>
        <w:t xml:space="preserve"> </w:t>
      </w:r>
      <w:r w:rsidR="00A24386" w:rsidRPr="00944286">
        <w:rPr>
          <w:rFonts w:ascii="David" w:hAnsi="David" w:cs="David"/>
          <w:sz w:val="28"/>
          <w:szCs w:val="28"/>
          <w:rtl/>
          <w:lang w:eastAsia="en-US"/>
        </w:rPr>
        <w:t>הנדון:</w:t>
      </w:r>
      <w:r w:rsidR="00A24386" w:rsidRPr="00944286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 xml:space="preserve"> </w:t>
      </w:r>
      <w:bookmarkStart w:id="3" w:name="About"/>
      <w:bookmarkEnd w:id="3"/>
      <w:r w:rsidR="00944286" w:rsidRPr="00944286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>מענה</w:t>
      </w:r>
      <w:r w:rsidR="008C713A" w:rsidRPr="00944286">
        <w:rPr>
          <w:rFonts w:ascii="David" w:hAnsi="David" w:cs="David"/>
          <w:b/>
          <w:bCs/>
          <w:sz w:val="28"/>
          <w:szCs w:val="28"/>
          <w:u w:val="single"/>
          <w:rtl/>
          <w:lang w:eastAsia="en-US"/>
        </w:rPr>
        <w:t xml:space="preserve"> לשאלות הבהרה מכרז ממוכן מהיר רכישת תווי שי לספרים </w:t>
      </w:r>
    </w:p>
    <w:sectPr w:rsidR="008C713A" w:rsidRPr="00944286" w:rsidSect="00363EA4">
      <w:footerReference w:type="default" r:id="rId7"/>
      <w:headerReference w:type="first" r:id="rId8"/>
      <w:footerReference w:type="first" r:id="rId9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22EE" w:rsidRDefault="006722EE">
      <w:r>
        <w:separator/>
      </w:r>
    </w:p>
  </w:endnote>
  <w:endnote w:type="continuationSeparator" w:id="0">
    <w:p w:rsidR="006722EE" w:rsidRDefault="00672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5" name="תמונה 5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2FD1" w:rsidRDefault="00302FD1" w:rsidP="00C3405D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173"/>
        <w:tab w:val="right" w:pos="8313"/>
      </w:tabs>
    </w:pPr>
    <w:r w:rsidRPr="0063672E">
      <w:rPr>
        <w:rFonts w:hint="cs"/>
        <w:b/>
        <w:bCs/>
        <w:rtl/>
      </w:rPr>
      <w:t xml:space="preserve">רח' קפלן 1 ירושלים </w:t>
    </w:r>
    <w:r w:rsidR="00C3405D">
      <w:rPr>
        <w:rFonts w:hint="cs"/>
        <w:b/>
        <w:bCs/>
        <w:rtl/>
      </w:rPr>
      <w:t>9103002</w:t>
    </w:r>
    <w:r w:rsidRPr="0063672E">
      <w:rPr>
        <w:rFonts w:hint="cs"/>
        <w:b/>
        <w:bCs/>
        <w:rtl/>
      </w:rPr>
      <w:t xml:space="preserve">   ת.ד 3100 טל':  5317111 - 02   פקס':  5695353 - 02</w:t>
    </w:r>
    <w:r>
      <w:rPr>
        <w:rFonts w:hint="cs"/>
        <w:rtl/>
      </w:rPr>
      <w:br/>
    </w:r>
    <w:r w:rsidRPr="0063672E">
      <w:rPr>
        <w:rFonts w:hint="cs"/>
        <w:rtl/>
      </w:rPr>
      <w:t xml:space="preserve">אוצר ברשת : </w:t>
    </w:r>
    <w:hyperlink r:id="rId1" w:history="1">
      <w:r w:rsidRPr="0063672E">
        <w:rPr>
          <w:rStyle w:val="Hyperlink"/>
        </w:rPr>
        <w:t>www.mof.gov.il</w:t>
      </w:r>
    </w:hyperlink>
    <w:r w:rsidRPr="0063672E">
      <w:rPr>
        <w:rFonts w:hint="cs"/>
        <w:rtl/>
      </w:rPr>
      <w:tab/>
    </w:r>
    <w:r w:rsidR="00D43D77">
      <w:rPr>
        <w:rFonts w:hint="cs"/>
        <w:noProof/>
        <w:rtl/>
        <w:lang w:eastAsia="en-US"/>
      </w:rPr>
      <w:drawing>
        <wp:inline distT="0" distB="0" distL="0" distR="0">
          <wp:extent cx="447675" cy="285750"/>
          <wp:effectExtent l="0" t="0" r="9525" b="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3672E">
      <w:rPr>
        <w:rFonts w:hint="cs"/>
        <w:rtl/>
      </w:rPr>
      <w:tab/>
      <w:t xml:space="preserve">שער הממשלה : </w:t>
    </w:r>
    <w:hyperlink r:id="rId3" w:history="1">
      <w:r w:rsidRPr="0063672E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22EE" w:rsidRDefault="006722EE">
      <w:r>
        <w:separator/>
      </w:r>
    </w:p>
  </w:footnote>
  <w:footnote w:type="continuationSeparator" w:id="0">
    <w:p w:rsidR="006722EE" w:rsidRDefault="006722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2FD1" w:rsidRDefault="00302FD1" w:rsidP="00302FD1">
    <w:pPr>
      <w:pStyle w:val="a3"/>
      <w:spacing w:line="360" w:lineRule="auto"/>
      <w:jc w:val="center"/>
      <w:rPr>
        <w:szCs w:val="40"/>
        <w:rtl/>
      </w:rPr>
    </w:pPr>
    <w:r>
      <w:rPr>
        <w:szCs w:val="40"/>
        <w:rtl/>
      </w:rPr>
      <w:t>מדינת ישראל</w:t>
    </w:r>
  </w:p>
  <w:p w:rsidR="00302FD1" w:rsidRDefault="00302FD1" w:rsidP="00302FD1">
    <w:pPr>
      <w:pStyle w:val="a3"/>
      <w:spacing w:line="360" w:lineRule="auto"/>
      <w:jc w:val="center"/>
      <w:rPr>
        <w:rtl/>
      </w:rPr>
    </w:pPr>
    <w:r>
      <w:rPr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cs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cs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68B7C6A"/>
    <w:multiLevelType w:val="hybridMultilevel"/>
    <w:tmpl w:val="4384B5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66B"/>
    <w:rsid w:val="00044855"/>
    <w:rsid w:val="00076B86"/>
    <w:rsid w:val="000B5F4A"/>
    <w:rsid w:val="000C538B"/>
    <w:rsid w:val="000E3CF0"/>
    <w:rsid w:val="00155FD6"/>
    <w:rsid w:val="00296F18"/>
    <w:rsid w:val="002D3CC3"/>
    <w:rsid w:val="00302FD1"/>
    <w:rsid w:val="0034595E"/>
    <w:rsid w:val="00363EA4"/>
    <w:rsid w:val="0050300C"/>
    <w:rsid w:val="00541DCB"/>
    <w:rsid w:val="00573C15"/>
    <w:rsid w:val="005C0907"/>
    <w:rsid w:val="006722EE"/>
    <w:rsid w:val="006B1431"/>
    <w:rsid w:val="00857113"/>
    <w:rsid w:val="008C713A"/>
    <w:rsid w:val="008D166B"/>
    <w:rsid w:val="009163C9"/>
    <w:rsid w:val="00944286"/>
    <w:rsid w:val="00A24386"/>
    <w:rsid w:val="00AA6CB4"/>
    <w:rsid w:val="00AD4137"/>
    <w:rsid w:val="00B2541E"/>
    <w:rsid w:val="00B36658"/>
    <w:rsid w:val="00B41713"/>
    <w:rsid w:val="00C01773"/>
    <w:rsid w:val="00C3405D"/>
    <w:rsid w:val="00D4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DFBD728"/>
  <w15:docId w15:val="{7DDEA2ED-BB50-455A-BC44-34665A603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2FD1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qFormat/>
    <w:rsid w:val="00363EA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widowControl w:val="0"/>
      <w:tabs>
        <w:tab w:val="center" w:pos="4153"/>
        <w:tab w:val="right" w:pos="8306"/>
      </w:tabs>
    </w:pPr>
  </w:style>
  <w:style w:type="paragraph" w:styleId="a4">
    <w:name w:val="footer"/>
    <w:basedOn w:val="a"/>
    <w:rsid w:val="00363EA4"/>
    <w:pPr>
      <w:widowControl w:val="0"/>
      <w:tabs>
        <w:tab w:val="center" w:pos="4153"/>
        <w:tab w:val="right" w:pos="8306"/>
      </w:tabs>
    </w:pPr>
  </w:style>
  <w:style w:type="character" w:styleId="Hyperlink">
    <w:name w:val="Hyperlink"/>
    <w:rsid w:val="00302FD1"/>
    <w:rPr>
      <w:color w:val="0000FF"/>
      <w:u w:val="single"/>
    </w:rPr>
  </w:style>
  <w:style w:type="table" w:styleId="a5">
    <w:name w:val="Table Grid"/>
    <w:basedOn w:val="a1"/>
    <w:rsid w:val="00A243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41713"/>
    <w:pPr>
      <w:ind w:left="720"/>
      <w:jc w:val="left"/>
    </w:pPr>
    <w:rPr>
      <w:rFonts w:ascii="Calibri" w:eastAsiaTheme="minorHAnsi" w:hAnsi="Calibri" w:cs="Calibri"/>
      <w:sz w:val="22"/>
      <w:szCs w:val="22"/>
      <w:lang w:eastAsia="en-US"/>
    </w:rPr>
  </w:style>
  <w:style w:type="paragraph" w:customStyle="1" w:styleId="1-">
    <w:name w:val="1 - כותרת"/>
    <w:basedOn w:val="a"/>
    <w:rsid w:val="00B41713"/>
    <w:pPr>
      <w:keepNext/>
      <w:numPr>
        <w:numId w:val="1"/>
      </w:numPr>
      <w:spacing w:after="120"/>
      <w:ind w:left="0" w:firstLine="0"/>
      <w:jc w:val="center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rsid w:val="00B41713"/>
    <w:pPr>
      <w:numPr>
        <w:ilvl w:val="1"/>
        <w:numId w:val="1"/>
      </w:numPr>
      <w:spacing w:before="240" w:after="240" w:line="360" w:lineRule="auto"/>
    </w:pPr>
    <w:rPr>
      <w:rFonts w:eastAsiaTheme="minorHAnsi" w:cs="David"/>
      <w:b/>
      <w:bCs/>
      <w:sz w:val="28"/>
      <w:szCs w:val="28"/>
    </w:rPr>
  </w:style>
  <w:style w:type="character" w:customStyle="1" w:styleId="1110">
    <w:name w:val="1.1.1 כותרת תו"/>
    <w:basedOn w:val="a0"/>
    <w:link w:val="111"/>
    <w:locked/>
    <w:rsid w:val="00B41713"/>
    <w:rPr>
      <w:rFonts w:cs="David"/>
      <w:b/>
      <w:bCs/>
    </w:rPr>
  </w:style>
  <w:style w:type="paragraph" w:customStyle="1" w:styleId="111">
    <w:name w:val="1.1.1 כותרת"/>
    <w:basedOn w:val="a"/>
    <w:link w:val="1110"/>
    <w:rsid w:val="00B41713"/>
    <w:pPr>
      <w:numPr>
        <w:ilvl w:val="2"/>
        <w:numId w:val="1"/>
      </w:numPr>
      <w:spacing w:before="240" w:after="240" w:line="360" w:lineRule="auto"/>
      <w:ind w:left="1334" w:hanging="992"/>
    </w:pPr>
    <w:rPr>
      <w:rFonts w:cs="David"/>
      <w:b/>
      <w:bCs/>
      <w:sz w:val="20"/>
      <w:szCs w:val="20"/>
      <w:lang w:eastAsia="en-US"/>
    </w:rPr>
  </w:style>
  <w:style w:type="paragraph" w:customStyle="1" w:styleId="1111">
    <w:name w:val="1.1.1.1 רגיל"/>
    <w:basedOn w:val="a"/>
    <w:rsid w:val="00B41713"/>
    <w:pPr>
      <w:numPr>
        <w:ilvl w:val="3"/>
        <w:numId w:val="1"/>
      </w:numPr>
      <w:snapToGrid w:val="0"/>
      <w:spacing w:before="240" w:after="240" w:line="360" w:lineRule="auto"/>
      <w:ind w:left="1759" w:hanging="425"/>
    </w:pPr>
    <w:rPr>
      <w:rFonts w:eastAsiaTheme="minorHAnsi" w:cs="David"/>
      <w:szCs w:val="24"/>
    </w:rPr>
  </w:style>
  <w:style w:type="paragraph" w:customStyle="1" w:styleId="11111">
    <w:name w:val="1.1.1.1.1 רגיל"/>
    <w:basedOn w:val="a"/>
    <w:rsid w:val="00B41713"/>
    <w:pPr>
      <w:numPr>
        <w:ilvl w:val="4"/>
        <w:numId w:val="1"/>
      </w:numPr>
      <w:snapToGrid w:val="0"/>
      <w:spacing w:before="240" w:after="240" w:line="360" w:lineRule="auto"/>
      <w:ind w:left="2468" w:hanging="1028"/>
    </w:pPr>
    <w:rPr>
      <w:rFonts w:eastAsiaTheme="minorHAns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07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1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175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1050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xxkeren</dc:creator>
  <cp:lastModifiedBy>תמר יצחק</cp:lastModifiedBy>
  <cp:revision>3</cp:revision>
  <dcterms:created xsi:type="dcterms:W3CDTF">2022-11-20T09:54:00Z</dcterms:created>
  <dcterms:modified xsi:type="dcterms:W3CDTF">2022-11-20T09:54:00Z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notes://MAOR2/Doc/Minhal/minhaldoc.nsf/0/D9D6C5CFEEACF4F9C22588FC00363A0C/?OpenDocument</vt:lpwstr>
  </property>
  <property fmtid="{D5CDD505-2E9C-101B-9397-08002B2CF9AE}" pid="3" name="MaorRecipients0">
    <vt:lpwstr>estil@mof.gov.il</vt:lpwstr>
  </property>
</Properties>
</file>